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754A" w14:textId="29E73BF3" w:rsidR="00210642" w:rsidRPr="00F46336" w:rsidRDefault="005A2E6F" w:rsidP="00210642">
      <w:pPr>
        <w:pStyle w:val="Titredudocument"/>
        <w:outlineLvl w:val="0"/>
      </w:pPr>
      <w:bookmarkStart w:id="0" w:name="_Toc392665360"/>
      <w:r w:rsidRPr="00F46336">
        <w:t>SNCF</w:t>
      </w:r>
      <w:r w:rsidR="00210642" w:rsidRPr="00F46336">
        <w:t xml:space="preserve"> </w:t>
      </w:r>
      <w:r w:rsidRPr="00F46336">
        <w:t>INNOVATION</w:t>
      </w:r>
      <w:r w:rsidR="00210642" w:rsidRPr="00F46336">
        <w:t xml:space="preserve"> </w:t>
      </w:r>
      <w:r w:rsidR="00F46336" w:rsidRPr="00F46336">
        <w:t>film</w:t>
      </w:r>
      <w:r w:rsidR="00210642" w:rsidRPr="00F46336">
        <w:t xml:space="preserve"> </w:t>
      </w:r>
      <w:r w:rsidR="00F46336" w:rsidRPr="00F46336">
        <w:t>capsule</w:t>
      </w:r>
      <w:bookmarkEnd w:id="0"/>
      <w:r w:rsidR="00F46336">
        <w:t xml:space="preserve"> – </w:t>
      </w:r>
      <w:r w:rsidR="00F46336" w:rsidRPr="00F46336">
        <w:t>Usine du futur</w:t>
      </w:r>
    </w:p>
    <w:p w14:paraId="2A30891F" w14:textId="2910B8A4" w:rsidR="00210642" w:rsidRPr="00210642" w:rsidRDefault="00210642" w:rsidP="00210642">
      <w:pPr>
        <w:spacing w:after="120" w:line="240" w:lineRule="auto"/>
        <w:rPr>
          <w:bCs/>
        </w:rPr>
      </w:pPr>
      <w:r>
        <w:rPr>
          <w:bCs/>
        </w:rPr>
        <w:t>«</w:t>
      </w:r>
      <w:r w:rsidR="00F46336">
        <w:rPr>
          <w:rFonts w:ascii="Times New Roman" w:hAnsi="Times New Roman" w:cs="Times New Roman"/>
          <w:bCs/>
        </w:rPr>
        <w:t> </w:t>
      </w:r>
      <w:r w:rsidRPr="00210642">
        <w:rPr>
          <w:bCs/>
        </w:rPr>
        <w:t>Quand vous regardez un train rouler, vous n’imaginez pas toute l’in</w:t>
      </w:r>
      <w:r w:rsidR="007D36A1">
        <w:rPr>
          <w:bCs/>
        </w:rPr>
        <w:t xml:space="preserve">novation mise en œuvre par SNCF </w:t>
      </w:r>
      <w:r w:rsidRPr="00210642">
        <w:rPr>
          <w:bCs/>
        </w:rPr>
        <w:t>pour vous faciliter et rendre plus accessible la mobilité de demain.</w:t>
      </w:r>
    </w:p>
    <w:p w14:paraId="03FDB034" w14:textId="290484B6" w:rsidR="00210642" w:rsidRPr="00210642" w:rsidRDefault="00210642" w:rsidP="00210642">
      <w:pPr>
        <w:spacing w:after="120" w:line="240" w:lineRule="auto"/>
        <w:rPr>
          <w:bCs/>
        </w:rPr>
      </w:pPr>
      <w:r w:rsidRPr="00210642">
        <w:rPr>
          <w:bCs/>
        </w:rPr>
        <w:t xml:space="preserve">Grâce à l’innovation dans les </w:t>
      </w:r>
      <w:proofErr w:type="spellStart"/>
      <w:r w:rsidRPr="00210642">
        <w:rPr>
          <w:bCs/>
        </w:rPr>
        <w:t>technicentres</w:t>
      </w:r>
      <w:proofErr w:type="spellEnd"/>
      <w:r w:rsidR="00614E8D">
        <w:rPr>
          <w:bCs/>
        </w:rPr>
        <w:t>,</w:t>
      </w:r>
      <w:r w:rsidRPr="00210642">
        <w:rPr>
          <w:bCs/>
        </w:rPr>
        <w:t xml:space="preserve"> les conditions de travail sont améliorées et les processus de production optimisés.</w:t>
      </w:r>
    </w:p>
    <w:p w14:paraId="4F3AC5BA" w14:textId="044DAF0D" w:rsidR="00210642" w:rsidRPr="00210642" w:rsidRDefault="00210642" w:rsidP="00210642">
      <w:pPr>
        <w:spacing w:after="120" w:line="240" w:lineRule="auto"/>
        <w:rPr>
          <w:bCs/>
        </w:rPr>
      </w:pPr>
      <w:r w:rsidRPr="00210642">
        <w:rPr>
          <w:bCs/>
        </w:rPr>
        <w:t>Par exemple, dans les nouvelles usines de maintenance, plus besoin de rails, de fosse ou de pont</w:t>
      </w:r>
      <w:r>
        <w:rPr>
          <w:bCs/>
        </w:rPr>
        <w:t xml:space="preserve"> </w:t>
      </w:r>
      <w:r w:rsidRPr="00210642">
        <w:rPr>
          <w:bCs/>
        </w:rPr>
        <w:t>roulant. Les trains se déplacent aisément, au moyen de chariots électriques autoguidés</w:t>
      </w:r>
      <w:r w:rsidR="00F46336">
        <w:rPr>
          <w:bCs/>
        </w:rPr>
        <w:t> </w:t>
      </w:r>
      <w:r w:rsidRPr="00210642">
        <w:rPr>
          <w:bCs/>
        </w:rPr>
        <w:t xml:space="preserve">: les </w:t>
      </w:r>
      <w:r w:rsidR="00F46336">
        <w:rPr>
          <w:bCs/>
        </w:rPr>
        <w:t>«</w:t>
      </w:r>
      <w:r w:rsidR="00F46336">
        <w:t> </w:t>
      </w:r>
      <w:proofErr w:type="spellStart"/>
      <w:r w:rsidRPr="00210642">
        <w:rPr>
          <w:bCs/>
        </w:rPr>
        <w:t>moovers</w:t>
      </w:r>
      <w:proofErr w:type="spellEnd"/>
      <w:r w:rsidR="00F46336">
        <w:t> </w:t>
      </w:r>
      <w:r w:rsidRPr="00210642">
        <w:rPr>
          <w:bCs/>
        </w:rPr>
        <w:t>». Quant aux pièces et aux outils nécessaires, ce sont des robots qui les apportent et les déposent au pied de chaque matériel en maintenance.</w:t>
      </w:r>
    </w:p>
    <w:p w14:paraId="17B9F268" w14:textId="4B360716" w:rsidR="00210642" w:rsidRPr="00210642" w:rsidRDefault="00210642" w:rsidP="00210642">
      <w:pPr>
        <w:spacing w:after="120" w:line="240" w:lineRule="auto"/>
        <w:rPr>
          <w:bCs/>
        </w:rPr>
      </w:pPr>
      <w:r w:rsidRPr="00210642">
        <w:rPr>
          <w:bCs/>
        </w:rPr>
        <w:t>Les Nouvelles Technologies d’Assistance Physique soutiennent nos agents pour les travaux exigeants.</w:t>
      </w:r>
      <w:r w:rsidR="00F46336">
        <w:rPr>
          <w:bCs/>
        </w:rPr>
        <w:t xml:space="preserve"> </w:t>
      </w:r>
      <w:r w:rsidRPr="00210642">
        <w:rPr>
          <w:bCs/>
        </w:rPr>
        <w:t>Les exosquelettes et les robots d’assistan</w:t>
      </w:r>
      <w:r w:rsidR="007D36A1">
        <w:rPr>
          <w:bCs/>
        </w:rPr>
        <w:t>ce leur permettent de conserver</w:t>
      </w:r>
      <w:r w:rsidRPr="00210642">
        <w:rPr>
          <w:bCs/>
        </w:rPr>
        <w:t> leur savoir-faire et compétence, tout en leur épargnant les tâches les plus pénibles et les plus dangereuses.</w:t>
      </w:r>
    </w:p>
    <w:p w14:paraId="53953880" w14:textId="1EB8B611" w:rsidR="00210642" w:rsidRPr="00210642" w:rsidRDefault="00210642" w:rsidP="00210642">
      <w:pPr>
        <w:spacing w:after="120" w:line="240" w:lineRule="auto"/>
        <w:rPr>
          <w:bCs/>
        </w:rPr>
      </w:pPr>
      <w:r w:rsidRPr="00210642">
        <w:rPr>
          <w:bCs/>
        </w:rPr>
        <w:t>L’innovation</w:t>
      </w:r>
      <w:r w:rsidR="00614E8D">
        <w:rPr>
          <w:bCs/>
        </w:rPr>
        <w:t>,</w:t>
      </w:r>
      <w:r w:rsidRPr="00210642">
        <w:rPr>
          <w:bCs/>
        </w:rPr>
        <w:t xml:space="preserve"> c’est aussi le contrôle des toitures des trains avec l’aide des drones.</w:t>
      </w:r>
    </w:p>
    <w:p w14:paraId="4C507A0A" w14:textId="7F9A477C" w:rsidR="00210642" w:rsidRPr="00210642" w:rsidRDefault="00210642" w:rsidP="00210642">
      <w:pPr>
        <w:spacing w:after="120" w:line="240" w:lineRule="auto"/>
        <w:rPr>
          <w:bCs/>
        </w:rPr>
      </w:pPr>
      <w:r w:rsidRPr="00210642">
        <w:rPr>
          <w:bCs/>
        </w:rPr>
        <w:t>Simples d’utilisation et très efficaces, ils proposent une meilleure traçabilité des vérifications, ainsi qu’un</w:t>
      </w:r>
      <w:r w:rsidR="00F46336">
        <w:rPr>
          <w:bCs/>
        </w:rPr>
        <w:t xml:space="preserve"> </w:t>
      </w:r>
      <w:r w:rsidRPr="00210642">
        <w:rPr>
          <w:bCs/>
        </w:rPr>
        <w:t>gain de temps considérable dans l’inspection des rames. C’est 24 fois plus rapide</w:t>
      </w:r>
      <w:r w:rsidR="00F46336">
        <w:rPr>
          <w:rFonts w:ascii="Times New Roman" w:hAnsi="Times New Roman" w:cs="Times New Roman"/>
          <w:bCs/>
        </w:rPr>
        <w:t> </w:t>
      </w:r>
      <w:r w:rsidRPr="00210642">
        <w:rPr>
          <w:bCs/>
        </w:rPr>
        <w:t>!</w:t>
      </w:r>
    </w:p>
    <w:p w14:paraId="34F32C8F" w14:textId="60CDCB55" w:rsidR="00210642" w:rsidRPr="00210642" w:rsidRDefault="00210642" w:rsidP="00210642">
      <w:pPr>
        <w:spacing w:after="120" w:line="240" w:lineRule="auto"/>
        <w:rPr>
          <w:bCs/>
        </w:rPr>
      </w:pPr>
      <w:r w:rsidRPr="00210642">
        <w:rPr>
          <w:bCs/>
        </w:rPr>
        <w:t>SNCF innove chaque jour, pour inventer la mobilité de demain</w:t>
      </w:r>
      <w:r w:rsidR="00F46336">
        <w:rPr>
          <w:bCs/>
        </w:rPr>
        <w:t> </w:t>
      </w:r>
      <w:r w:rsidRPr="00210642">
        <w:rPr>
          <w:bCs/>
        </w:rPr>
        <w:t>: une mobilité plus sûre, plus fluide...</w:t>
      </w:r>
      <w:r w:rsidR="00F46336">
        <w:rPr>
          <w:bCs/>
        </w:rPr>
        <w:t xml:space="preserve"> </w:t>
      </w:r>
      <w:r w:rsidRPr="00210642">
        <w:rPr>
          <w:bCs/>
        </w:rPr>
        <w:t>et profitable pour tous.</w:t>
      </w:r>
    </w:p>
    <w:p w14:paraId="5277E26E" w14:textId="62355E8D" w:rsidR="00210642" w:rsidRDefault="00210642" w:rsidP="00210642">
      <w:pPr>
        <w:spacing w:after="120" w:line="240" w:lineRule="auto"/>
      </w:pPr>
      <w:r>
        <w:t>SNCF, l’innovation vous transporte.</w:t>
      </w:r>
      <w:r w:rsidR="00F46336">
        <w:rPr>
          <w:rFonts w:ascii="Times New Roman" w:hAnsi="Times New Roman" w:cs="Times New Roman"/>
        </w:rPr>
        <w:t> </w:t>
      </w:r>
      <w:r>
        <w:t>»</w:t>
      </w:r>
    </w:p>
    <w:p w14:paraId="121A9B3C" w14:textId="3B437897" w:rsidR="00210642" w:rsidRPr="005130FC" w:rsidRDefault="00210642" w:rsidP="005130FC">
      <w:pPr>
        <w:spacing w:after="120" w:line="240" w:lineRule="auto"/>
      </w:pPr>
      <w:bookmarkStart w:id="1" w:name="_GoBack"/>
      <w:bookmarkEnd w:id="1"/>
    </w:p>
    <w:sectPr w:rsidR="00210642" w:rsidRPr="005130FC" w:rsidSect="00F55625">
      <w:headerReference w:type="default" r:id="rId9"/>
      <w:footerReference w:type="default" r:id="rId10"/>
      <w:footerReference w:type="first" r:id="rId11"/>
      <w:type w:val="continuous"/>
      <w:pgSz w:w="11906" w:h="16838" w:code="9"/>
      <w:pgMar w:top="763" w:right="1134" w:bottom="567" w:left="1134" w:header="680" w:footer="1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53EFD" w14:textId="77777777" w:rsidR="00CF3DFE" w:rsidRDefault="00CF3DFE" w:rsidP="00B41656">
      <w:pPr>
        <w:spacing w:line="240" w:lineRule="auto"/>
      </w:pPr>
      <w:r>
        <w:separator/>
      </w:r>
    </w:p>
  </w:endnote>
  <w:endnote w:type="continuationSeparator" w:id="0">
    <w:p w14:paraId="3E154F3B" w14:textId="77777777" w:rsidR="00CF3DFE" w:rsidRDefault="00CF3DFE" w:rsidP="00B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venir LT Std 45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"/>
      <w:gridCol w:w="322"/>
      <w:gridCol w:w="3497"/>
      <w:gridCol w:w="1710"/>
      <w:gridCol w:w="2684"/>
      <w:gridCol w:w="1559"/>
    </w:tblGrid>
    <w:tr w:rsidR="00A967FA" w:rsidRPr="00626229" w14:paraId="25E75081" w14:textId="77777777" w:rsidTr="007C1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7" w:type="dxa"/>
          <w:gridSpan w:val="5"/>
          <w:vAlign w:val="bottom"/>
        </w:tcPr>
        <w:p w14:paraId="3C112E60" w14:textId="77777777" w:rsidR="00A967FA" w:rsidRPr="00DA2D3E" w:rsidRDefault="00C35D38" w:rsidP="009333DB">
          <w:pPr>
            <w:pStyle w:val="Directionoubranch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"Direction ou branche"  \* MERGEFORMAT </w:instrText>
          </w:r>
          <w:r>
            <w:fldChar w:fldCharType="separate"/>
          </w:r>
          <w:r w:rsidR="00210642">
            <w:rPr>
              <w:b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 w:val="restart"/>
        </w:tcPr>
        <w:p w14:paraId="7A2CDB55" w14:textId="77777777" w:rsidR="00A967FA" w:rsidRPr="00AF32C8" w:rsidRDefault="00A967FA" w:rsidP="00AF32C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14:paraId="34902218" w14:textId="77777777" w:rsidTr="00A967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6" w:type="dxa"/>
          <w:gridSpan w:val="2"/>
          <w:vAlign w:val="bottom"/>
        </w:tcPr>
        <w:p w14:paraId="36082BD2" w14:textId="77777777" w:rsidR="00A967FA" w:rsidRPr="00DA2D3E" w:rsidRDefault="00C35D38" w:rsidP="009333DB">
          <w:pPr>
            <w:pStyle w:val="Versionetreference"/>
            <w:framePr w:wrap="auto" w:vAnchor="margin" w:hAnchor="text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"Version et reference"  \* MERGEFORMAT </w:instrText>
          </w:r>
          <w:r>
            <w:rPr>
              <w:noProof/>
            </w:rPr>
            <w:fldChar w:fldCharType="separate"/>
          </w:r>
          <w:r w:rsidR="00210642">
            <w:rPr>
              <w:b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  <w:r w:rsidR="00A967FA" w:rsidRPr="00DA2D3E">
            <w:t xml:space="preserve"> </w:t>
          </w:r>
        </w:p>
      </w:tc>
      <w:tc>
        <w:tcPr>
          <w:tcW w:w="7891" w:type="dxa"/>
          <w:gridSpan w:val="3"/>
          <w:vAlign w:val="bottom"/>
        </w:tcPr>
        <w:p w14:paraId="7285F1A6" w14:textId="77777777" w:rsidR="00A967FA" w:rsidRPr="00DA2D3E" w:rsidRDefault="00C35D38" w:rsidP="009333DB">
          <w:pPr>
            <w:pStyle w:val="Texteversion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"Texte version"  \* MERGEFORMAT </w:instrText>
          </w:r>
          <w:r>
            <w:rPr>
              <w:noProof/>
            </w:rPr>
            <w:fldChar w:fldCharType="separate"/>
          </w:r>
          <w:r w:rsidR="00210642">
            <w:rPr>
              <w:b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vMerge/>
        </w:tcPr>
        <w:p w14:paraId="17946FC2" w14:textId="77777777" w:rsidR="00A967FA" w:rsidRPr="00626229" w:rsidRDefault="00A967FA" w:rsidP="009333DB">
          <w:pPr>
            <w:pStyle w:val="Versionetreference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14:paraId="25297D12" w14:textId="77777777" w:rsidTr="00A967FA">
      <w:trPr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4" w:type="dxa"/>
          <w:vAlign w:val="bottom"/>
        </w:tcPr>
        <w:p w14:paraId="1878CA8A" w14:textId="77777777" w:rsidR="00A967FA" w:rsidRPr="00524402" w:rsidRDefault="00C35D38" w:rsidP="009333DB">
          <w:pPr>
            <w:pStyle w:val="Datepieddepag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"Date pied de page"  \* MERGEFORMAT </w:instrText>
          </w:r>
          <w:r>
            <w:fldChar w:fldCharType="separate"/>
          </w:r>
          <w:r w:rsidR="00210642">
            <w:rPr>
              <w:b/>
            </w:rPr>
            <w:t>Erreur ! Il n'y a pas de texte répondant à ce style dans ce document.</w:t>
          </w:r>
          <w:r>
            <w:fldChar w:fldCharType="end"/>
          </w:r>
          <w:r w:rsidR="00A967FA" w:rsidRPr="00524402">
            <w:t xml:space="preserve"> </w:t>
          </w:r>
        </w:p>
      </w:tc>
      <w:tc>
        <w:tcPr>
          <w:tcW w:w="8213" w:type="dxa"/>
          <w:gridSpan w:val="4"/>
          <w:vAlign w:val="bottom"/>
        </w:tcPr>
        <w:p w14:paraId="6CFEBF1C" w14:textId="77777777" w:rsidR="00A967FA" w:rsidRPr="00DA2D3E" w:rsidRDefault="00C35D38" w:rsidP="009333DB">
          <w:pPr>
            <w:pStyle w:val="Textedat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STYLEREF  "Texte date"  \* MERGEFORMAT </w:instrText>
          </w:r>
          <w:r>
            <w:fldChar w:fldCharType="separate"/>
          </w:r>
          <w:r w:rsidR="00210642">
            <w:rPr>
              <w:b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/>
        </w:tcPr>
        <w:p w14:paraId="03F6911B" w14:textId="77777777" w:rsidR="00A967FA" w:rsidRPr="00626229" w:rsidRDefault="00A967FA" w:rsidP="009333DB">
          <w:pPr>
            <w:pStyle w:val="Datepieddepag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14:paraId="2C535BB5" w14:textId="77777777" w:rsidTr="00DA2D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3"/>
          <w:vAlign w:val="bottom"/>
        </w:tcPr>
        <w:p w14:paraId="43AFE139" w14:textId="77777777" w:rsidR="00A967FA" w:rsidRPr="00DA2D3E" w:rsidRDefault="00C35D38" w:rsidP="009333DB">
          <w:pPr>
            <w:pStyle w:val="Titrediffusionlimitee"/>
            <w:framePr w:wrap="auto" w:vAnchor="margin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"Titre diffusion limitee"  \* MERGEFORMAT </w:instrText>
          </w:r>
          <w:r>
            <w:rPr>
              <w:noProof/>
            </w:rPr>
            <w:fldChar w:fldCharType="separate"/>
          </w:r>
          <w:r w:rsidR="00210642">
            <w:rPr>
              <w:b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710" w:type="dxa"/>
          <w:vAlign w:val="bottom"/>
        </w:tcPr>
        <w:p w14:paraId="4D601EB3" w14:textId="77777777" w:rsidR="00A967FA" w:rsidRPr="003D3291" w:rsidRDefault="00E52E95" w:rsidP="007C1ABA">
          <w:pPr>
            <w:spacing w:line="160" w:lineRule="atLeast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210642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210642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14:paraId="7B868E71" w14:textId="77777777" w:rsidR="00A967FA" w:rsidRPr="003D3291" w:rsidRDefault="00A967FA" w:rsidP="007C1ABA">
          <w:pPr>
            <w:spacing w:line="160" w:lineRule="atLeas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  <w:vMerge/>
        </w:tcPr>
        <w:p w14:paraId="741387F3" w14:textId="77777777"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14:paraId="20412EEF" w14:textId="77777777" w:rsidTr="00AF32C8">
      <w:trPr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6"/>
        </w:tcPr>
        <w:p w14:paraId="14F1EDEC" w14:textId="77777777" w:rsidR="00A967FA" w:rsidRPr="00DA2D3E" w:rsidRDefault="00A967FA" w:rsidP="00DA2D3E"/>
      </w:tc>
    </w:tr>
  </w:tbl>
  <w:p w14:paraId="7FB24323" w14:textId="77777777" w:rsidR="00A967FA" w:rsidRDefault="00A967FA">
    <w:pPr>
      <w:pStyle w:val="Pieddepage"/>
    </w:pPr>
  </w:p>
  <w:p w14:paraId="74C69E62" w14:textId="77777777"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0131D2F2" wp14:editId="6F764189">
          <wp:simplePos x="0" y="0"/>
          <wp:positionH relativeFrom="page">
            <wp:posOffset>6120765</wp:posOffset>
          </wp:positionH>
          <wp:positionV relativeFrom="page">
            <wp:posOffset>9606280</wp:posOffset>
          </wp:positionV>
          <wp:extent cx="1438910" cy="1080135"/>
          <wp:effectExtent l="19050" t="0" r="8890" b="0"/>
          <wp:wrapNone/>
          <wp:docPr id="1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B6FB6F" w14:textId="77777777" w:rsidR="00A967FA" w:rsidRDefault="00A967FA">
    <w:pPr>
      <w:pStyle w:val="Pieddepage"/>
    </w:pPr>
  </w:p>
  <w:p w14:paraId="40D87F1B" w14:textId="77777777" w:rsidR="00A967FA" w:rsidRDefault="00A967FA">
    <w:pPr>
      <w:pStyle w:val="Pieddepage"/>
    </w:pPr>
  </w:p>
  <w:p w14:paraId="4C9107FA" w14:textId="77777777" w:rsidR="00A967FA" w:rsidRDefault="00A967FA">
    <w:pPr>
      <w:pStyle w:val="Pieddepage"/>
    </w:pPr>
  </w:p>
  <w:p w14:paraId="72EBD224" w14:textId="77777777" w:rsidR="00A967FA" w:rsidRDefault="00A967F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4187" w14:textId="77777777" w:rsidR="00C01B94" w:rsidRDefault="00A967FA" w:rsidP="00F55625">
    <w:pPr>
      <w:pStyle w:val="Datepieddepage"/>
      <w:framePr w:wrap="around" w:x="840" w:y="15450"/>
    </w:pPr>
    <w:r>
      <w:rPr>
        <w:lang w:eastAsia="fr-FR"/>
      </w:rPr>
      <w:drawing>
        <wp:anchor distT="0" distB="0" distL="114300" distR="114300" simplePos="0" relativeHeight="251662336" behindDoc="1" locked="0" layoutInCell="1" allowOverlap="1" wp14:anchorId="26BD2ABF" wp14:editId="421D97B6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19050" t="0" r="8255" b="0"/>
          <wp:wrapNone/>
          <wp:docPr id="7" name="Image 6" descr="SN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B94">
      <w:t>DIRECTION OU BRANCHE</w:t>
    </w:r>
  </w:p>
  <w:p w14:paraId="2DD6A406" w14:textId="77777777" w:rsidR="00C01B94" w:rsidRDefault="00C01B94" w:rsidP="00F55625">
    <w:pPr>
      <w:pStyle w:val="Datepieddepage"/>
      <w:framePr w:wrap="around" w:x="840" w:y="15450"/>
    </w:pPr>
    <w:r>
      <w:t>VERSION : 1.0</w:t>
    </w:r>
  </w:p>
  <w:p w14:paraId="1E5F34B3" w14:textId="77777777" w:rsidR="00A967FA" w:rsidRDefault="00F55625" w:rsidP="00F55625">
    <w:pPr>
      <w:pStyle w:val="Datepieddepage"/>
      <w:framePr w:wrap="around" w:x="840" w:y="15450"/>
    </w:pPr>
    <w:r>
      <w:t>DATE : 20</w:t>
    </w:r>
    <w:r w:rsidR="00C01B94">
      <w:t>/</w:t>
    </w:r>
    <w:r>
      <w:t>09</w:t>
    </w:r>
    <w:r w:rsidR="00C01B94">
      <w:t>/201</w:t>
    </w:r>
    <w: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A5194" w14:textId="77777777" w:rsidR="00CF3DFE" w:rsidRDefault="00CF3DFE" w:rsidP="00B41656">
      <w:pPr>
        <w:spacing w:line="240" w:lineRule="auto"/>
      </w:pPr>
      <w:r>
        <w:separator/>
      </w:r>
    </w:p>
  </w:footnote>
  <w:footnote w:type="continuationSeparator" w:id="0">
    <w:p w14:paraId="653661F1" w14:textId="77777777" w:rsidR="00CF3DFE" w:rsidRDefault="00CF3DFE" w:rsidP="00B41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12E4" w14:textId="77777777" w:rsidR="00A967FA" w:rsidRDefault="00A967FA">
    <w:pPr>
      <w:pStyle w:val="En-tte"/>
    </w:pPr>
  </w:p>
  <w:p w14:paraId="297C93FD" w14:textId="77777777" w:rsidR="00A967FA" w:rsidRDefault="00A967F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28E2"/>
    <w:multiLevelType w:val="multilevel"/>
    <w:tmpl w:val="13C85CB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56"/>
    <w:rsid w:val="000120A6"/>
    <w:rsid w:val="00015ACF"/>
    <w:rsid w:val="00066348"/>
    <w:rsid w:val="000B1A90"/>
    <w:rsid w:val="000B7B1B"/>
    <w:rsid w:val="000F53CA"/>
    <w:rsid w:val="00116E2C"/>
    <w:rsid w:val="001226E0"/>
    <w:rsid w:val="0012611C"/>
    <w:rsid w:val="00134C4D"/>
    <w:rsid w:val="002005AE"/>
    <w:rsid w:val="00210642"/>
    <w:rsid w:val="00233094"/>
    <w:rsid w:val="00234062"/>
    <w:rsid w:val="00234338"/>
    <w:rsid w:val="00242AD4"/>
    <w:rsid w:val="00295488"/>
    <w:rsid w:val="002A2B49"/>
    <w:rsid w:val="002A3AF7"/>
    <w:rsid w:val="002A5521"/>
    <w:rsid w:val="002B4878"/>
    <w:rsid w:val="002C1D59"/>
    <w:rsid w:val="002C5F9A"/>
    <w:rsid w:val="002E5CD9"/>
    <w:rsid w:val="00336F45"/>
    <w:rsid w:val="0036394D"/>
    <w:rsid w:val="00370C6C"/>
    <w:rsid w:val="003A2233"/>
    <w:rsid w:val="003B5C3C"/>
    <w:rsid w:val="003D3291"/>
    <w:rsid w:val="003D7232"/>
    <w:rsid w:val="003E3E0C"/>
    <w:rsid w:val="003F2043"/>
    <w:rsid w:val="00416C8C"/>
    <w:rsid w:val="00432ABC"/>
    <w:rsid w:val="0044239D"/>
    <w:rsid w:val="00471F59"/>
    <w:rsid w:val="004864EF"/>
    <w:rsid w:val="00490874"/>
    <w:rsid w:val="004A1894"/>
    <w:rsid w:val="004A49F1"/>
    <w:rsid w:val="004B1027"/>
    <w:rsid w:val="004B2010"/>
    <w:rsid w:val="004B393B"/>
    <w:rsid w:val="004B7FDE"/>
    <w:rsid w:val="004C112F"/>
    <w:rsid w:val="004D1C55"/>
    <w:rsid w:val="004F54D5"/>
    <w:rsid w:val="00506F27"/>
    <w:rsid w:val="00510AAB"/>
    <w:rsid w:val="005130FC"/>
    <w:rsid w:val="00524402"/>
    <w:rsid w:val="0053604F"/>
    <w:rsid w:val="00536093"/>
    <w:rsid w:val="005664E0"/>
    <w:rsid w:val="00573405"/>
    <w:rsid w:val="00586AC1"/>
    <w:rsid w:val="00587F58"/>
    <w:rsid w:val="005A2E6F"/>
    <w:rsid w:val="006001AD"/>
    <w:rsid w:val="00610D1E"/>
    <w:rsid w:val="00613252"/>
    <w:rsid w:val="00614E8D"/>
    <w:rsid w:val="00626229"/>
    <w:rsid w:val="00626D3E"/>
    <w:rsid w:val="00641F30"/>
    <w:rsid w:val="00660D69"/>
    <w:rsid w:val="00665C19"/>
    <w:rsid w:val="0068034E"/>
    <w:rsid w:val="006C087D"/>
    <w:rsid w:val="006C135E"/>
    <w:rsid w:val="006C4362"/>
    <w:rsid w:val="006E170E"/>
    <w:rsid w:val="006E79A9"/>
    <w:rsid w:val="00710988"/>
    <w:rsid w:val="00724DC3"/>
    <w:rsid w:val="007340C0"/>
    <w:rsid w:val="00761E89"/>
    <w:rsid w:val="00787A9D"/>
    <w:rsid w:val="007A12AF"/>
    <w:rsid w:val="007A4463"/>
    <w:rsid w:val="007B7B10"/>
    <w:rsid w:val="007C1ABA"/>
    <w:rsid w:val="007D36A1"/>
    <w:rsid w:val="008018A0"/>
    <w:rsid w:val="0089790B"/>
    <w:rsid w:val="008B7105"/>
    <w:rsid w:val="008B76F1"/>
    <w:rsid w:val="008E3B21"/>
    <w:rsid w:val="00902CB9"/>
    <w:rsid w:val="0092521E"/>
    <w:rsid w:val="009333DB"/>
    <w:rsid w:val="00945B6E"/>
    <w:rsid w:val="0095169C"/>
    <w:rsid w:val="00962674"/>
    <w:rsid w:val="009766EE"/>
    <w:rsid w:val="00982694"/>
    <w:rsid w:val="009979AE"/>
    <w:rsid w:val="009A14EF"/>
    <w:rsid w:val="009A6EF7"/>
    <w:rsid w:val="009B201D"/>
    <w:rsid w:val="009C14A2"/>
    <w:rsid w:val="00A32395"/>
    <w:rsid w:val="00A60C57"/>
    <w:rsid w:val="00A67A68"/>
    <w:rsid w:val="00A72CC2"/>
    <w:rsid w:val="00A967FA"/>
    <w:rsid w:val="00AB2650"/>
    <w:rsid w:val="00AC2E24"/>
    <w:rsid w:val="00AD2E9A"/>
    <w:rsid w:val="00AF32C8"/>
    <w:rsid w:val="00AF6593"/>
    <w:rsid w:val="00B01B61"/>
    <w:rsid w:val="00B02BA2"/>
    <w:rsid w:val="00B41656"/>
    <w:rsid w:val="00B507EA"/>
    <w:rsid w:val="00B53488"/>
    <w:rsid w:val="00B574AD"/>
    <w:rsid w:val="00B64B8A"/>
    <w:rsid w:val="00B92E51"/>
    <w:rsid w:val="00BC1731"/>
    <w:rsid w:val="00C01B94"/>
    <w:rsid w:val="00C27342"/>
    <w:rsid w:val="00C35D38"/>
    <w:rsid w:val="00C560B8"/>
    <w:rsid w:val="00C64E62"/>
    <w:rsid w:val="00C74F2C"/>
    <w:rsid w:val="00C87AE9"/>
    <w:rsid w:val="00CA3213"/>
    <w:rsid w:val="00CA4E9C"/>
    <w:rsid w:val="00CF3DFE"/>
    <w:rsid w:val="00D16803"/>
    <w:rsid w:val="00D368E1"/>
    <w:rsid w:val="00D371FB"/>
    <w:rsid w:val="00D500EF"/>
    <w:rsid w:val="00D67175"/>
    <w:rsid w:val="00D723FF"/>
    <w:rsid w:val="00D95EF9"/>
    <w:rsid w:val="00DA16B1"/>
    <w:rsid w:val="00DA2D3E"/>
    <w:rsid w:val="00DD1E17"/>
    <w:rsid w:val="00DD2622"/>
    <w:rsid w:val="00DD5B6C"/>
    <w:rsid w:val="00DE23C7"/>
    <w:rsid w:val="00E43332"/>
    <w:rsid w:val="00E47927"/>
    <w:rsid w:val="00E503A1"/>
    <w:rsid w:val="00E503CA"/>
    <w:rsid w:val="00E52E95"/>
    <w:rsid w:val="00E54059"/>
    <w:rsid w:val="00E5743A"/>
    <w:rsid w:val="00E671BB"/>
    <w:rsid w:val="00EB3B3F"/>
    <w:rsid w:val="00EC5932"/>
    <w:rsid w:val="00ED4E37"/>
    <w:rsid w:val="00ED6832"/>
    <w:rsid w:val="00F2362C"/>
    <w:rsid w:val="00F35480"/>
    <w:rsid w:val="00F43CE6"/>
    <w:rsid w:val="00F46336"/>
    <w:rsid w:val="00F55625"/>
    <w:rsid w:val="00F56715"/>
    <w:rsid w:val="00F76F9C"/>
    <w:rsid w:val="00F846BE"/>
    <w:rsid w:val="00F91759"/>
    <w:rsid w:val="00FA43CC"/>
    <w:rsid w:val="00FB4F2E"/>
    <w:rsid w:val="00FD1B9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4C4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Ind w:w="0" w:type="dxa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left w:w="108" w:type="dxa"/>
        <w:bottom w:w="28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Ind w:w="0" w:type="dxa"/>
      <w:tblBorders>
        <w:top w:val="single" w:sz="8" w:space="0" w:color="A0A0A0" w:themeColor="accent3"/>
        <w:bottom w:val="single" w:sz="8" w:space="0" w:color="A0A0A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table" w:customStyle="1" w:styleId="Grilledetableauclaire1">
    <w:name w:val="Grille de tableau claire1"/>
    <w:basedOn w:val="TableauNormal"/>
    <w:uiPriority w:val="40"/>
    <w:rsid w:val="00C01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basedOn w:val="TableauNormal"/>
    <w:uiPriority w:val="41"/>
    <w:rsid w:val="00C01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Ind w:w="0" w:type="dxa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left w:w="108" w:type="dxa"/>
        <w:bottom w:w="28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Ind w:w="0" w:type="dxa"/>
      <w:tblBorders>
        <w:top w:val="single" w:sz="8" w:space="0" w:color="A0A0A0" w:themeColor="accent3"/>
        <w:bottom w:val="single" w:sz="8" w:space="0" w:color="A0A0A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table" w:customStyle="1" w:styleId="Grilledetableauclaire1">
    <w:name w:val="Grille de tableau claire1"/>
    <w:basedOn w:val="TableauNormal"/>
    <w:uiPriority w:val="40"/>
    <w:rsid w:val="00C01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basedOn w:val="TableauNormal"/>
    <w:uiPriority w:val="41"/>
    <w:rsid w:val="00C01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CF22-6E90-EC4A-B3D7-A708C15C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1210</Characters>
  <Application>Microsoft Macintosh Word</Application>
  <DocSecurity>0</DocSecurity>
  <Lines>18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 Transcription - Usine du futur</vt:lpstr>
    </vt:vector>
  </TitlesOfParts>
  <Manager>SNCF</Manager>
  <Company>SNCF</Company>
  <LinksUpToDate>false</LinksUpToDate>
  <CharactersWithSpaces>1410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 Transcription - Usine du futur</dc:title>
  <dc:subject>SNCF</dc:subject>
  <dc:creator>SNCF</dc:creator>
  <cp:keywords/>
  <dc:description/>
  <cp:lastModifiedBy>alizee</cp:lastModifiedBy>
  <cp:revision>13</cp:revision>
  <dcterms:created xsi:type="dcterms:W3CDTF">2018-09-20T06:47:00Z</dcterms:created>
  <dcterms:modified xsi:type="dcterms:W3CDTF">2019-03-22T17:12:00Z</dcterms:modified>
  <cp:category/>
</cp:coreProperties>
</file>