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F16" w:rsidRDefault="009912B2" w:rsidP="00202C25">
      <w:pPr>
        <w:pStyle w:val="Titre1"/>
        <w:rPr>
          <w:noProof/>
          <w:lang w:eastAsia="fr-FR"/>
        </w:rPr>
      </w:pPr>
      <w:r w:rsidRPr="00C17351">
        <w:rPr>
          <w:noProof/>
          <w:lang w:eastAsia="fr-FR"/>
        </w:rPr>
        <w:t>CHARTE DE LA DIVERSITÉ DANS L’ENTREPRISE</w:t>
      </w:r>
    </w:p>
    <w:p w:rsidR="00202C25" w:rsidRDefault="00202C25" w:rsidP="00202C25">
      <w:pPr>
        <w:rPr>
          <w:lang w:eastAsia="fr-FR"/>
        </w:rPr>
      </w:pPr>
    </w:p>
    <w:p w:rsidR="00202C25" w:rsidRPr="00202C25" w:rsidRDefault="00202C25" w:rsidP="00202C25">
      <w:pPr>
        <w:rPr>
          <w:lang w:eastAsia="fr-FR"/>
        </w:rPr>
      </w:pPr>
    </w:p>
    <w:p w:rsidR="009912B2" w:rsidRPr="00C17351" w:rsidRDefault="009912B2" w:rsidP="00385D00">
      <w:pPr>
        <w:rPr>
          <w:noProof/>
          <w:lang w:eastAsia="fr-FR"/>
        </w:rPr>
      </w:pPr>
      <w:r w:rsidRPr="00C17351">
        <w:rPr>
          <w:noProof/>
          <w:lang w:eastAsia="fr-FR"/>
        </w:rPr>
        <w:t>Favoriser le pluralisme et rechercher la diversité au travers des recrutements et de la gestion de carrières est un facteur de prog</w:t>
      </w:r>
      <w:r w:rsidR="00A64A10">
        <w:rPr>
          <w:noProof/>
          <w:lang w:eastAsia="fr-FR"/>
        </w:rPr>
        <w:t>r</w:t>
      </w:r>
      <w:r w:rsidRPr="00C17351">
        <w:rPr>
          <w:noProof/>
          <w:lang w:eastAsia="fr-FR"/>
        </w:rPr>
        <w:t>ès pour l’entreprise. Une tel</w:t>
      </w:r>
      <w:r w:rsidR="00C17351">
        <w:rPr>
          <w:noProof/>
          <w:lang w:eastAsia="fr-FR"/>
        </w:rPr>
        <w:t>le démarche contribue à son effi</w:t>
      </w:r>
      <w:r w:rsidRPr="00C17351">
        <w:rPr>
          <w:noProof/>
          <w:lang w:eastAsia="fr-FR"/>
        </w:rPr>
        <w:t>cacité et à la qualité de ses relations sociales. Elle peut avoir un effet positif sur l’image de l’entreprise vis-à-vis de ses clients</w:t>
      </w:r>
      <w:r w:rsidR="00C17351">
        <w:rPr>
          <w:noProof/>
          <w:lang w:eastAsia="fr-FR"/>
        </w:rPr>
        <w:t>, de ses prestataires extérieurs et de</w:t>
      </w:r>
      <w:r w:rsidR="00B71B2A" w:rsidRPr="00C17351">
        <w:rPr>
          <w:noProof/>
          <w:lang w:eastAsia="fr-FR"/>
        </w:rPr>
        <w:t xml:space="preserve"> ses consommateurs, en France et dans le reste du Monde. </w:t>
      </w:r>
    </w:p>
    <w:p w:rsidR="00B71B2A" w:rsidRPr="00C17351" w:rsidRDefault="00B71B2A" w:rsidP="00202C25">
      <w:pPr>
        <w:rPr>
          <w:noProof/>
          <w:lang w:eastAsia="fr-FR"/>
        </w:rPr>
      </w:pPr>
      <w:r w:rsidRPr="00C17351">
        <w:rPr>
          <w:noProof/>
          <w:lang w:eastAsia="fr-FR"/>
        </w:rPr>
        <w:t>La Charte de la Diversité adoptée par notre entreprise a pour objet de témoigner de notre engagement, en France, en faveur de la diversité culturelle, ethnique et sociale au sein de notre organisation.</w:t>
      </w:r>
    </w:p>
    <w:p w:rsidR="00B71B2A" w:rsidRPr="00C17351" w:rsidRDefault="00B71B2A" w:rsidP="00202C25">
      <w:pPr>
        <w:rPr>
          <w:noProof/>
          <w:lang w:eastAsia="fr-FR"/>
        </w:rPr>
      </w:pPr>
      <w:r w:rsidRPr="00C17351">
        <w:rPr>
          <w:noProof/>
          <w:lang w:eastAsia="fr-FR"/>
        </w:rPr>
        <w:t xml:space="preserve">En vertu de cette charte, nous nous engageons à : </w:t>
      </w:r>
    </w:p>
    <w:p w:rsidR="00B71B2A" w:rsidRPr="00C17351" w:rsidRDefault="00B71B2A" w:rsidP="00385D00">
      <w:pPr>
        <w:pStyle w:val="Paragraphedeliste"/>
        <w:rPr>
          <w:noProof/>
          <w:lang w:eastAsia="fr-FR"/>
        </w:rPr>
      </w:pPr>
      <w:r w:rsidRPr="00C17351">
        <w:rPr>
          <w:noProof/>
          <w:lang w:eastAsia="fr-FR"/>
        </w:rPr>
        <w:t>Sensibiliser et former nos dirigeants et collaborateurs impliqués dans le recrutement, la formation et la gestion des carrières aux enjeux de la non-discrimination et de la diversité.</w:t>
      </w:r>
    </w:p>
    <w:p w:rsidR="00B71B2A" w:rsidRPr="00C17351" w:rsidRDefault="00B71B2A" w:rsidP="00385D00">
      <w:pPr>
        <w:pStyle w:val="Paragraphedeliste"/>
        <w:rPr>
          <w:noProof/>
          <w:lang w:eastAsia="fr-FR"/>
        </w:rPr>
      </w:pPr>
    </w:p>
    <w:p w:rsidR="00B71B2A" w:rsidRPr="00C17351" w:rsidRDefault="00B71B2A" w:rsidP="00385D00">
      <w:pPr>
        <w:pStyle w:val="Paragraphedeliste"/>
        <w:rPr>
          <w:noProof/>
          <w:lang w:eastAsia="fr-FR"/>
        </w:rPr>
      </w:pPr>
      <w:r w:rsidRPr="00C17351">
        <w:rPr>
          <w:noProof/>
          <w:lang w:eastAsia="fr-FR"/>
        </w:rPr>
        <w:t xml:space="preserve">Respecter et promouvoir l’application du principe de non-discrimination sous toutes ses formes et dans toutes les étapes de gestion des ressources humaines que sont notamment l’embauche, la formation, l’avancement et la promotion professionnelle des collaborateurs. </w:t>
      </w: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  <w:r w:rsidRPr="00C17351">
        <w:rPr>
          <w:noProof/>
          <w:lang w:eastAsia="fr-FR"/>
        </w:rPr>
        <w:t>Chercher à refléter la d</w:t>
      </w:r>
      <w:r>
        <w:rPr>
          <w:noProof/>
          <w:lang w:eastAsia="fr-FR"/>
        </w:rPr>
        <w:t>i</w:t>
      </w:r>
      <w:r w:rsidRPr="00C17351">
        <w:rPr>
          <w:noProof/>
          <w:lang w:eastAsia="fr-FR"/>
        </w:rPr>
        <w:t>versité de la société française et notamment sa diversité culturelle et ethnique dans notre effectif, aux différents niveaux de qualification.</w:t>
      </w: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  <w:r w:rsidRPr="00C17351">
        <w:rPr>
          <w:noProof/>
          <w:lang w:eastAsia="fr-FR"/>
        </w:rPr>
        <w:t xml:space="preserve">Communiquer auprès de l’ensemble de nos collaborateurs notre engagement en faveur de la non-discrimination et de la diversité, et informer sur les résultats pratiques de cet engagement. </w:t>
      </w: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  <w:r w:rsidRPr="00C17351">
        <w:rPr>
          <w:noProof/>
          <w:lang w:eastAsia="fr-FR"/>
        </w:rPr>
        <w:t>Faire de l’élaboration et de la mise en œuvre de la politique de diversité un objet de dialogue avec les représentants des personnels.</w:t>
      </w: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</w:p>
    <w:p w:rsidR="00C17351" w:rsidRPr="00C17351" w:rsidRDefault="00C17351" w:rsidP="00385D00">
      <w:pPr>
        <w:pStyle w:val="Paragraphedeliste"/>
        <w:rPr>
          <w:noProof/>
          <w:lang w:eastAsia="fr-FR"/>
        </w:rPr>
      </w:pPr>
      <w:r w:rsidRPr="00C17351">
        <w:rPr>
          <w:noProof/>
          <w:lang w:eastAsia="fr-FR"/>
        </w:rPr>
        <w:t xml:space="preserve">Inclure dans le rapport annuel un chapitre descriptif de notre engagement de non-discrimination et de diversité : actions mises en œuvre, et résultats. </w:t>
      </w:r>
    </w:p>
    <w:p w:rsidR="00C17351" w:rsidRDefault="00C17351" w:rsidP="00202C25"/>
    <w:p w:rsidR="00C17351" w:rsidRPr="00C17351" w:rsidRDefault="00C17351" w:rsidP="00202C25">
      <w:bookmarkStart w:id="0" w:name="_GoBack"/>
      <w:r w:rsidRPr="00C17351">
        <w:t xml:space="preserve">Pour la SNCF </w:t>
      </w:r>
      <w:r w:rsidRPr="00C17351">
        <w:br/>
        <w:t>Signé par Louis Gallois</w:t>
      </w:r>
      <w:proofErr w:type="gramStart"/>
      <w:r w:rsidRPr="00C17351">
        <w:t>,</w:t>
      </w:r>
      <w:proofErr w:type="gramEnd"/>
      <w:r w:rsidRPr="00C17351">
        <w:br/>
        <w:t>Fait à Paris, le 22 octobre 2004.</w:t>
      </w:r>
      <w:bookmarkEnd w:id="0"/>
    </w:p>
    <w:sectPr w:rsidR="00C17351" w:rsidRPr="00C17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5410"/>
    <w:multiLevelType w:val="hybridMultilevel"/>
    <w:tmpl w:val="12D49424"/>
    <w:lvl w:ilvl="0" w:tplc="7E449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B2"/>
    <w:rsid w:val="00202C25"/>
    <w:rsid w:val="00385D00"/>
    <w:rsid w:val="007C7F16"/>
    <w:rsid w:val="009912B2"/>
    <w:rsid w:val="00A64A10"/>
    <w:rsid w:val="00B71B2A"/>
    <w:rsid w:val="00C1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2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1B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0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02C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1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2B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1B2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202C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9505213D</dc:creator>
  <cp:lastModifiedBy>7511212L</cp:lastModifiedBy>
  <cp:revision>3</cp:revision>
  <dcterms:created xsi:type="dcterms:W3CDTF">2018-06-21T15:25:00Z</dcterms:created>
  <dcterms:modified xsi:type="dcterms:W3CDTF">2018-06-21T15:26:00Z</dcterms:modified>
</cp:coreProperties>
</file>